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1A9B" w14:textId="77777777" w:rsidR="00B90CC3" w:rsidRDefault="00B90CC3" w:rsidP="00B90CC3">
      <w:pPr>
        <w:rPr>
          <w:b/>
          <w:lang w:val="it-IT"/>
        </w:rPr>
      </w:pPr>
    </w:p>
    <w:p w14:paraId="12F04F43" w14:textId="6E2DF02F" w:rsidR="00B90CC3" w:rsidRPr="00B90CC3" w:rsidRDefault="00B90CC3" w:rsidP="00B90CC3">
      <w:pPr>
        <w:jc w:val="center"/>
        <w:rPr>
          <w:b/>
          <w:lang w:val="it-IT"/>
        </w:rPr>
      </w:pPr>
      <w:r w:rsidRPr="00B90CC3">
        <w:rPr>
          <w:b/>
          <w:lang w:val="it-IT"/>
        </w:rPr>
        <w:t>COMUNICATO STAMPA</w:t>
      </w:r>
    </w:p>
    <w:p w14:paraId="281D89C5" w14:textId="77777777" w:rsidR="00B90CC3" w:rsidRPr="00B90CC3" w:rsidRDefault="00B90CC3" w:rsidP="00B90CC3">
      <w:pPr>
        <w:jc w:val="center"/>
        <w:rPr>
          <w:lang w:val="it-IT"/>
        </w:rPr>
      </w:pPr>
    </w:p>
    <w:p w14:paraId="103B0889" w14:textId="563C2EB2" w:rsidR="00B90CC3" w:rsidRPr="008729F6" w:rsidRDefault="001B1A7B" w:rsidP="00B90C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it-IT"/>
        </w:rPr>
        <w:t xml:space="preserve">Potere d’acquisto dei cittadini, altra mazzata dalla Bce: ora </w:t>
      </w:r>
      <w:r w:rsidR="00E74EAD">
        <w:rPr>
          <w:b/>
          <w:bCs/>
          <w:sz w:val="32"/>
          <w:szCs w:val="32"/>
          <w:lang w:val="it-IT"/>
        </w:rPr>
        <w:t>occorrono</w:t>
      </w:r>
      <w:r>
        <w:rPr>
          <w:b/>
          <w:bCs/>
          <w:sz w:val="32"/>
          <w:szCs w:val="32"/>
          <w:lang w:val="it-IT"/>
        </w:rPr>
        <w:t xml:space="preserve"> interventi urgenti su energia e benzina</w:t>
      </w:r>
    </w:p>
    <w:p w14:paraId="43C32B90" w14:textId="77777777" w:rsidR="00B90CC3" w:rsidRPr="001B1A7B" w:rsidRDefault="00B90CC3" w:rsidP="00B90CC3">
      <w:pPr>
        <w:jc w:val="center"/>
        <w:rPr>
          <w:b/>
          <w:bCs/>
          <w:sz w:val="20"/>
          <w:szCs w:val="20"/>
          <w:lang w:val="it-IT"/>
        </w:rPr>
      </w:pPr>
    </w:p>
    <w:p w14:paraId="316B0B34" w14:textId="32D656FB" w:rsidR="00B90CC3" w:rsidRPr="001B1A7B" w:rsidRDefault="001B1A7B" w:rsidP="00B90CC3">
      <w:pPr>
        <w:jc w:val="center"/>
        <w:rPr>
          <w:sz w:val="24"/>
          <w:szCs w:val="24"/>
        </w:rPr>
      </w:pPr>
      <w:r w:rsidRPr="001B1A7B">
        <w:rPr>
          <w:b/>
          <w:bCs/>
          <w:sz w:val="24"/>
          <w:szCs w:val="24"/>
          <w:lang w:val="it-IT"/>
        </w:rPr>
        <w:t>Il nuovo aumento dei tassi d’interesse aggrava una situazione già insostenibile per i consumatori</w:t>
      </w:r>
      <w:r w:rsidR="00E74EAD">
        <w:rPr>
          <w:b/>
          <w:bCs/>
          <w:sz w:val="24"/>
          <w:szCs w:val="24"/>
          <w:lang w:val="it-IT"/>
        </w:rPr>
        <w:t xml:space="preserve">. Confconsumatori chiede una cabina di regia </w:t>
      </w:r>
    </w:p>
    <w:p w14:paraId="7299A633" w14:textId="77777777" w:rsidR="00B90CC3" w:rsidRPr="00B90CC3" w:rsidRDefault="00B90CC3" w:rsidP="00B90CC3">
      <w:pPr>
        <w:rPr>
          <w:iCs/>
          <w:lang w:val="it-IT"/>
        </w:rPr>
      </w:pPr>
    </w:p>
    <w:p w14:paraId="55B3A812" w14:textId="1931CE18" w:rsidR="001B1A7B" w:rsidRDefault="00B90CC3" w:rsidP="001B1A7B">
      <w:pPr>
        <w:jc w:val="both"/>
      </w:pPr>
      <w:r w:rsidRPr="00B90CC3">
        <w:rPr>
          <w:i/>
          <w:iCs/>
          <w:lang w:val="it-IT"/>
        </w:rPr>
        <w:t>Parma,</w:t>
      </w:r>
      <w:r w:rsidRPr="00B90CC3">
        <w:rPr>
          <w:lang w:val="it-IT"/>
        </w:rPr>
        <w:t xml:space="preserve"> </w:t>
      </w:r>
      <w:r w:rsidR="001B1A7B">
        <w:rPr>
          <w:i/>
          <w:iCs/>
          <w:lang w:val="it-IT"/>
        </w:rPr>
        <w:t>15 settembre 2023</w:t>
      </w:r>
      <w:r w:rsidR="008729F6">
        <w:rPr>
          <w:i/>
          <w:iCs/>
          <w:lang w:val="it-IT"/>
        </w:rPr>
        <w:t xml:space="preserve"> </w:t>
      </w:r>
      <w:r w:rsidRPr="00B90CC3">
        <w:rPr>
          <w:lang w:val="it-IT"/>
        </w:rPr>
        <w:t>–</w:t>
      </w:r>
      <w:r w:rsidR="001B1A7B">
        <w:rPr>
          <w:lang w:val="it-IT"/>
        </w:rPr>
        <w:t xml:space="preserve"> </w:t>
      </w:r>
      <w:r w:rsidR="001B1A7B">
        <w:t xml:space="preserve">L’ulteriore nefasto </w:t>
      </w:r>
      <w:r w:rsidR="001B1A7B" w:rsidRPr="001B1A7B">
        <w:rPr>
          <w:b/>
          <w:bCs/>
        </w:rPr>
        <w:t>aumento dei tassi di interess</w:t>
      </w:r>
      <w:r w:rsidR="001B1A7B" w:rsidRPr="001B1A7B">
        <w:rPr>
          <w:b/>
          <w:bCs/>
        </w:rPr>
        <w:t>e</w:t>
      </w:r>
      <w:r w:rsidR="001B1A7B">
        <w:t xml:space="preserve"> dello 0,25% da parte della B</w:t>
      </w:r>
      <w:r w:rsidR="001B1A7B">
        <w:t>ce</w:t>
      </w:r>
      <w:r w:rsidR="001B1A7B">
        <w:t xml:space="preserve"> (</w:t>
      </w:r>
      <w:r w:rsidR="001C5FCB">
        <w:t xml:space="preserve">che appare </w:t>
      </w:r>
      <w:r w:rsidR="001B1A7B">
        <w:t xml:space="preserve">ormai lontana dall’Europa e dall’economia reale), </w:t>
      </w:r>
      <w:r w:rsidR="001B1A7B">
        <w:t>avversato</w:t>
      </w:r>
      <w:r w:rsidR="001B1A7B">
        <w:t xml:space="preserve"> ormai da quasi tutte le parti economiche, sociali, politiche dell’Unione Europea, </w:t>
      </w:r>
      <w:r w:rsidR="001B1A7B" w:rsidRPr="001B1A7B">
        <w:t xml:space="preserve">rappresenta </w:t>
      </w:r>
      <w:r w:rsidR="001B1A7B" w:rsidRPr="001B1A7B">
        <w:rPr>
          <w:b/>
          <w:bCs/>
        </w:rPr>
        <w:t xml:space="preserve">l’ennesima mazzata per i cittadini </w:t>
      </w:r>
      <w:r w:rsidR="001B1A7B" w:rsidRPr="001B1A7B">
        <w:t>che hanno contratto un prestito o un mutuo per l’acquisto della prima casa</w:t>
      </w:r>
      <w:r w:rsidR="001B1A7B" w:rsidRPr="001B1A7B">
        <w:t xml:space="preserve">, o </w:t>
      </w:r>
      <w:r w:rsidR="001B1A7B" w:rsidRPr="001B1A7B">
        <w:t xml:space="preserve">che </w:t>
      </w:r>
      <w:r w:rsidR="001B1A7B">
        <w:t>avrebbero intenzione di farlo</w:t>
      </w:r>
      <w:r w:rsidR="001B1A7B" w:rsidRPr="001B1A7B">
        <w:t xml:space="preserve">. Infatti, </w:t>
      </w:r>
      <w:r w:rsidR="001B1A7B" w:rsidRPr="001B1A7B">
        <w:t>anche i tassi fissi dei mutui e del credito al consumo sono ormai divenuti salatissimi e non sostenibili.</w:t>
      </w:r>
    </w:p>
    <w:p w14:paraId="1F2B617D" w14:textId="77777777" w:rsidR="001B1A7B" w:rsidRPr="004C0FDB" w:rsidRDefault="001B1A7B" w:rsidP="001B1A7B">
      <w:pPr>
        <w:jc w:val="both"/>
        <w:rPr>
          <w:b/>
          <w:bCs/>
        </w:rPr>
      </w:pPr>
    </w:p>
    <w:p w14:paraId="02A8EA09" w14:textId="23FA1791" w:rsidR="001B1A7B" w:rsidRDefault="001B1A7B" w:rsidP="001B1A7B">
      <w:pPr>
        <w:jc w:val="both"/>
      </w:pPr>
      <w:r w:rsidRPr="001B1A7B">
        <w:rPr>
          <w:b/>
          <w:bCs/>
        </w:rPr>
        <w:t>L</w:t>
      </w:r>
      <w:r>
        <w:rPr>
          <w:b/>
          <w:bCs/>
        </w:rPr>
        <w:t>E CAUSE DELL</w:t>
      </w:r>
      <w:r w:rsidRPr="001B1A7B">
        <w:rPr>
          <w:b/>
          <w:bCs/>
        </w:rPr>
        <w:t xml:space="preserve">’INFLAZIONE </w:t>
      </w:r>
      <w:r w:rsidRPr="001B1A7B">
        <w:t>-</w:t>
      </w:r>
      <w:r>
        <w:t xml:space="preserve"> </w:t>
      </w:r>
      <w:r>
        <w:t>Per Confconsumatori</w:t>
      </w:r>
      <w:r>
        <w:t>,</w:t>
      </w:r>
      <w:r>
        <w:t xml:space="preserve"> è un dato certo che l’</w:t>
      </w:r>
      <w:r w:rsidRPr="001B1A7B">
        <w:rPr>
          <w:b/>
          <w:bCs/>
        </w:rPr>
        <w:t>inflazione</w:t>
      </w:r>
      <w:r>
        <w:t xml:space="preserve"> aument</w:t>
      </w:r>
      <w:r w:rsidR="00114C72">
        <w:t>i</w:t>
      </w:r>
      <w:r>
        <w:t xml:space="preserve"> o rallent</w:t>
      </w:r>
      <w:r w:rsidR="00114C72">
        <w:t>i</w:t>
      </w:r>
      <w:r>
        <w:t xml:space="preserve"> in modo direttamente proporzionale ai </w:t>
      </w:r>
      <w:r w:rsidRPr="001B1A7B">
        <w:rPr>
          <w:b/>
          <w:bCs/>
        </w:rPr>
        <w:t>costi dei fattori produttivi</w:t>
      </w:r>
      <w:r>
        <w:t xml:space="preserve">: </w:t>
      </w:r>
      <w:r>
        <w:t>cioè al costo dell’energia</w:t>
      </w:r>
      <w:r>
        <w:t xml:space="preserve"> e dei carburanti. Pertanto</w:t>
      </w:r>
      <w:r>
        <w:t>,</w:t>
      </w:r>
      <w:r>
        <w:t xml:space="preserve"> l’intervento sui tassi </w:t>
      </w:r>
      <w:r w:rsidR="001C5FCB">
        <w:t>risulta</w:t>
      </w:r>
      <w:r>
        <w:t xml:space="preserve"> irrilevante ai fini del contrasto all’attuale spinta inflazionistica</w:t>
      </w:r>
      <w:r w:rsidR="00E74EAD">
        <w:t>. A</w:t>
      </w:r>
      <w:r>
        <w:t>nzi</w:t>
      </w:r>
      <w:r>
        <w:t>,</w:t>
      </w:r>
      <w:r>
        <w:t xml:space="preserve"> contribuisce a sua volta ad aumentare l’inflazione</w:t>
      </w:r>
      <w:r w:rsidR="001C5FCB">
        <w:t>,</w:t>
      </w:r>
      <w:r>
        <w:t xml:space="preserve"> perché i costi bancari sostenuti dalle imprese sono scaricati chiaramente sui costi dei prodotti</w:t>
      </w:r>
      <w:r w:rsidR="00161581">
        <w:t xml:space="preserve"> finali</w:t>
      </w:r>
      <w:r>
        <w:t xml:space="preserve"> che i consumatori </w:t>
      </w:r>
      <w:r w:rsidR="001C5FCB">
        <w:t>si trovano ad</w:t>
      </w:r>
      <w:r>
        <w:t xml:space="preserve"> acquistare.</w:t>
      </w:r>
      <w:r>
        <w:t xml:space="preserve"> </w:t>
      </w:r>
      <w:r>
        <w:t xml:space="preserve">In aggiunta il peso sulle tasche di cittadini, diminuendo il potere d’acquisto, sta comportando una </w:t>
      </w:r>
      <w:r w:rsidRPr="001B1A7B">
        <w:rPr>
          <w:b/>
          <w:bCs/>
        </w:rPr>
        <w:t>recessione</w:t>
      </w:r>
      <w:r>
        <w:t xml:space="preserve"> fortissima sia in Italia che in tutti i paesi dell’Unione. </w:t>
      </w:r>
      <w:r>
        <w:t>Infatti,</w:t>
      </w:r>
      <w:r>
        <w:t xml:space="preserve"> la B</w:t>
      </w:r>
      <w:r>
        <w:t>ce pare avere di</w:t>
      </w:r>
      <w:r>
        <w:t>menticato che l’economia procede e cresce solo se i consumatori spendono (avendo denaro disponibile)</w:t>
      </w:r>
      <w:r w:rsidR="00114C72">
        <w:t xml:space="preserve"> e chiedono una maggiore produzione e</w:t>
      </w:r>
      <w:r>
        <w:t xml:space="preserve"> offerta di beni e servizi a prezzi sostenibili.</w:t>
      </w:r>
    </w:p>
    <w:p w14:paraId="67BAF80F" w14:textId="2168BDBE" w:rsidR="001B1A7B" w:rsidRPr="00114C72" w:rsidRDefault="001B1A7B" w:rsidP="001B1A7B">
      <w:pPr>
        <w:jc w:val="both"/>
        <w:rPr>
          <w:b/>
          <w:bCs/>
          <w:u w:val="single"/>
        </w:rPr>
      </w:pPr>
      <w:r>
        <w:t>Tornando alla nostra Italia</w:t>
      </w:r>
      <w:r w:rsidR="00114C72">
        <w:t>,</w:t>
      </w:r>
      <w:r>
        <w:t xml:space="preserve"> da oltre 30 anni manca una seri</w:t>
      </w:r>
      <w:r w:rsidR="00114C72">
        <w:t>a</w:t>
      </w:r>
      <w:r>
        <w:t xml:space="preserve"> e reale politica salariale e il livello reddituale dei cittadini, proporzionalmente ai costi della vita, è ormai ridotto al lumicino. Non si può continuare con i </w:t>
      </w:r>
      <w:r w:rsidRPr="00114C72">
        <w:rPr>
          <w:b/>
          <w:bCs/>
        </w:rPr>
        <w:t>salassi sui mutui, sui carburanti e sull’energia</w:t>
      </w:r>
      <w:r w:rsidRPr="00114C72">
        <w:t xml:space="preserve"> (</w:t>
      </w:r>
      <w:r w:rsidR="00114C72">
        <w:t xml:space="preserve">arrivati a </w:t>
      </w:r>
      <w:r w:rsidRPr="00114C72">
        <w:t>costi più alti rispetto al periodo precedente alla crisi geo</w:t>
      </w:r>
      <w:r w:rsidR="00114C72" w:rsidRPr="00114C72">
        <w:t>-</w:t>
      </w:r>
      <w:r w:rsidRPr="00114C72">
        <w:t>politica</w:t>
      </w:r>
      <w:r w:rsidR="00114C72" w:rsidRPr="00114C72">
        <w:t xml:space="preserve"> in corso</w:t>
      </w:r>
      <w:r w:rsidRPr="00114C72">
        <w:t xml:space="preserve">), divenuti </w:t>
      </w:r>
      <w:r w:rsidRPr="00114C72">
        <w:rPr>
          <w:b/>
          <w:bCs/>
        </w:rPr>
        <w:t>insostenibili</w:t>
      </w:r>
      <w:r w:rsidRPr="00114C72">
        <w:t xml:space="preserve"> </w:t>
      </w:r>
      <w:r w:rsidR="00114C72" w:rsidRPr="00114C72">
        <w:t>non solo per alcuni,</w:t>
      </w:r>
      <w:r w:rsidRPr="00114C72">
        <w:t xml:space="preserve"> </w:t>
      </w:r>
      <w:r w:rsidR="00114C72">
        <w:t xml:space="preserve">ma </w:t>
      </w:r>
      <w:r w:rsidRPr="00114C72">
        <w:rPr>
          <w:b/>
          <w:bCs/>
        </w:rPr>
        <w:t>per la maggioranza delle famiglie</w:t>
      </w:r>
      <w:r w:rsidRPr="00114C72">
        <w:t>.</w:t>
      </w:r>
      <w:r w:rsidR="00114C72" w:rsidRPr="00114C72">
        <w:rPr>
          <w:b/>
          <w:bCs/>
        </w:rPr>
        <w:t xml:space="preserve"> </w:t>
      </w:r>
      <w:r>
        <w:t xml:space="preserve">Tra l’altro l’inflazione reale su redditi medio bassi, fortemente influenzati </w:t>
      </w:r>
      <w:r w:rsidRPr="00114C72">
        <w:rPr>
          <w:b/>
          <w:bCs/>
        </w:rPr>
        <w:t xml:space="preserve">dall’aumento di </w:t>
      </w:r>
      <w:r w:rsidR="00114C72" w:rsidRPr="00114C72">
        <w:rPr>
          <w:b/>
          <w:bCs/>
        </w:rPr>
        <w:t>mutui,</w:t>
      </w:r>
      <w:r w:rsidRPr="00114C72">
        <w:rPr>
          <w:b/>
          <w:bCs/>
        </w:rPr>
        <w:t xml:space="preserve"> bollette</w:t>
      </w:r>
      <w:r w:rsidR="00114C72" w:rsidRPr="00114C72">
        <w:rPr>
          <w:b/>
          <w:bCs/>
        </w:rPr>
        <w:t xml:space="preserve">, </w:t>
      </w:r>
      <w:r w:rsidRPr="00114C72">
        <w:rPr>
          <w:b/>
          <w:bCs/>
        </w:rPr>
        <w:t>generi alimentari</w:t>
      </w:r>
      <w:r>
        <w:t xml:space="preserve">, può essere determinata nel 10-15% all’anno e costringe i cittadini a non spendere </w:t>
      </w:r>
      <w:r w:rsidR="00114C72">
        <w:t xml:space="preserve">- </w:t>
      </w:r>
      <w:r>
        <w:t>leggasi recessione</w:t>
      </w:r>
      <w:r w:rsidR="00114C72">
        <w:t xml:space="preserve"> -</w:t>
      </w:r>
      <w:r>
        <w:t xml:space="preserve"> e </w:t>
      </w:r>
      <w:r w:rsidR="00114C72">
        <w:t>risulta</w:t>
      </w:r>
      <w:r>
        <w:t xml:space="preserve"> </w:t>
      </w:r>
      <w:r w:rsidR="00114C72">
        <w:t>davvero dannosa</w:t>
      </w:r>
      <w:r>
        <w:t xml:space="preserve"> per tutto il sistema economico</w:t>
      </w:r>
      <w:r w:rsidR="00114C72">
        <w:t>,</w:t>
      </w:r>
      <w:r>
        <w:t xml:space="preserve"> nonché fortemente ingiusta.</w:t>
      </w:r>
    </w:p>
    <w:p w14:paraId="64E8A0AA" w14:textId="77777777" w:rsidR="00114C72" w:rsidRDefault="00114C72" w:rsidP="001B1A7B">
      <w:pPr>
        <w:jc w:val="both"/>
      </w:pPr>
    </w:p>
    <w:p w14:paraId="0ACB362A" w14:textId="6FBF6FBC" w:rsidR="001B1A7B" w:rsidRDefault="00114C72" w:rsidP="001B1A7B">
      <w:pPr>
        <w:jc w:val="both"/>
      </w:pPr>
      <w:r w:rsidRPr="00E74EAD">
        <w:rPr>
          <w:b/>
          <w:bCs/>
        </w:rPr>
        <w:t>CARBURANTI</w:t>
      </w:r>
      <w:r w:rsidR="00E74EAD" w:rsidRPr="00E74EAD">
        <w:rPr>
          <w:b/>
          <w:bCs/>
        </w:rPr>
        <w:t xml:space="preserve">, </w:t>
      </w:r>
      <w:r w:rsidRPr="00E74EAD">
        <w:rPr>
          <w:b/>
          <w:bCs/>
        </w:rPr>
        <w:t xml:space="preserve">ENERGIA </w:t>
      </w:r>
      <w:r w:rsidR="00E74EAD" w:rsidRPr="00E74EAD">
        <w:rPr>
          <w:b/>
          <w:bCs/>
        </w:rPr>
        <w:t xml:space="preserve">E SALARI </w:t>
      </w:r>
      <w:r w:rsidR="00E74EAD">
        <w:rPr>
          <w:b/>
          <w:bCs/>
        </w:rPr>
        <w:t>-</w:t>
      </w:r>
      <w:r>
        <w:t xml:space="preserve"> </w:t>
      </w:r>
      <w:r w:rsidR="001B1A7B">
        <w:t xml:space="preserve">Confconsumatori, per voce del suo </w:t>
      </w:r>
      <w:r w:rsidR="001B1A7B" w:rsidRPr="00114C72">
        <w:rPr>
          <w:b/>
          <w:bCs/>
        </w:rPr>
        <w:t>presidente Marco Festelli</w:t>
      </w:r>
      <w:r w:rsidRPr="00114C72">
        <w:t>,</w:t>
      </w:r>
      <w:r w:rsidR="001B1A7B">
        <w:t xml:space="preserve"> auspica una decisa “aggressione</w:t>
      </w:r>
      <w:r>
        <w:t>”</w:t>
      </w:r>
      <w:r w:rsidR="001B1A7B">
        <w:t xml:space="preserve"> del problema da parte del Governo che deve rendersi conto dell’ulteriore balzello imposto dalla Banca centrale e </w:t>
      </w:r>
      <w:r w:rsidR="001B1A7B" w:rsidRPr="00114C72">
        <w:rPr>
          <w:b/>
          <w:bCs/>
        </w:rPr>
        <w:t xml:space="preserve">liberare, immediatamente, risorse attraverso la riduzione delle accise </w:t>
      </w:r>
      <w:r w:rsidR="001B1A7B" w:rsidRPr="00161581">
        <w:t>o comunque del</w:t>
      </w:r>
      <w:r w:rsidR="001B1A7B" w:rsidRPr="00114C72">
        <w:rPr>
          <w:b/>
          <w:bCs/>
        </w:rPr>
        <w:t xml:space="preserve"> carico fiscale sui carburanti</w:t>
      </w:r>
      <w:r w:rsidR="001B1A7B">
        <w:t xml:space="preserve"> (il prezzo di 2,00 euro al litro è insostenibile per i cittadini), </w:t>
      </w:r>
      <w:r w:rsidR="001B1A7B" w:rsidRPr="00114C72">
        <w:rPr>
          <w:b/>
          <w:bCs/>
        </w:rPr>
        <w:t>ridurre i costi energetici</w:t>
      </w:r>
      <w:r w:rsidR="001B1A7B">
        <w:t xml:space="preserve"> ripristinando tutte le riduzioni fiscali di alcuni mesi fa (quindi alleggerendo il costo delle utenze domestiche), </w:t>
      </w:r>
      <w:r w:rsidR="001B1A7B" w:rsidRPr="00114C72">
        <w:t>emanare una</w:t>
      </w:r>
      <w:r w:rsidR="001B1A7B" w:rsidRPr="00105E21">
        <w:rPr>
          <w:b/>
          <w:bCs/>
        </w:rPr>
        <w:t xml:space="preserve"> legislazione emergenziale </w:t>
      </w:r>
      <w:r w:rsidR="001B1A7B" w:rsidRPr="00114C72">
        <w:t>che obblighi le Banche,</w:t>
      </w:r>
      <w:r w:rsidR="001B1A7B" w:rsidRPr="00105E21">
        <w:rPr>
          <w:b/>
          <w:bCs/>
        </w:rPr>
        <w:t xml:space="preserve"> </w:t>
      </w:r>
      <w:r w:rsidR="001B1A7B" w:rsidRPr="00114C72">
        <w:t>in deroga alle regole EBA, alla</w:t>
      </w:r>
      <w:r w:rsidR="001B1A7B" w:rsidRPr="00105E21">
        <w:rPr>
          <w:b/>
          <w:bCs/>
        </w:rPr>
        <w:t xml:space="preserve"> rinegoziazione di tutti i mutui</w:t>
      </w:r>
      <w:r w:rsidRPr="00114C72">
        <w:t>,</w:t>
      </w:r>
      <w:r w:rsidR="001B1A7B" w:rsidRPr="00114C72">
        <w:t xml:space="preserve"> anche di coloro </w:t>
      </w:r>
      <w:r>
        <w:t>che hanno</w:t>
      </w:r>
      <w:r w:rsidR="001B1A7B" w:rsidRPr="00114C72">
        <w:t xml:space="preserve"> alcune rate arretrate</w:t>
      </w:r>
      <w:r w:rsidR="001B1A7B">
        <w:t xml:space="preserve">. Questo </w:t>
      </w:r>
      <w:r>
        <w:t xml:space="preserve">è ciò che occorre nell’immediato, anzi, che occorreva già prima. </w:t>
      </w:r>
    </w:p>
    <w:p w14:paraId="30E98D26" w14:textId="08DDF3F0" w:rsidR="001B1A7B" w:rsidRDefault="00E74EAD" w:rsidP="001B1A7B">
      <w:pPr>
        <w:jc w:val="both"/>
      </w:pPr>
      <w:r>
        <w:t>E</w:t>
      </w:r>
      <w:r w:rsidR="00161581">
        <w:t xml:space="preserve"> fin</w:t>
      </w:r>
      <w:r>
        <w:t xml:space="preserve"> da domani,</w:t>
      </w:r>
      <w:r w:rsidR="00161581">
        <w:t xml:space="preserve"> invece,</w:t>
      </w:r>
      <w:r w:rsidR="001B1A7B">
        <w:t xml:space="preserve"> </w:t>
      </w:r>
      <w:r>
        <w:t>in mancanza di</w:t>
      </w:r>
      <w:r w:rsidR="001B1A7B">
        <w:t xml:space="preserve"> alternative</w:t>
      </w:r>
      <w:r w:rsidR="00161581">
        <w:t>,</w:t>
      </w:r>
      <w:r w:rsidR="001B1A7B">
        <w:t xml:space="preserve"> occorre</w:t>
      </w:r>
      <w:r w:rsidR="00161581">
        <w:t>rà purtroppo</w:t>
      </w:r>
      <w:r w:rsidR="001B1A7B">
        <w:t xml:space="preserve">, per sopravvivere, </w:t>
      </w:r>
      <w:r w:rsidR="001B1A7B" w:rsidRPr="00E74EAD">
        <w:t>agganciare i salari</w:t>
      </w:r>
      <w:r w:rsidR="001B1A7B">
        <w:t xml:space="preserve"> all’aumento del costo della vita creando meccanismi virtuosi di </w:t>
      </w:r>
      <w:r w:rsidR="001B1A7B" w:rsidRPr="00E74EAD">
        <w:rPr>
          <w:b/>
          <w:bCs/>
        </w:rPr>
        <w:t>premialità proporzionali</w:t>
      </w:r>
      <w:r w:rsidR="001B1A7B">
        <w:t xml:space="preserve"> all’andamento aziendale, considerando che i redditi degli italiani hanno perduto</w:t>
      </w:r>
      <w:r>
        <w:t>,</w:t>
      </w:r>
      <w:r w:rsidR="001B1A7B">
        <w:t xml:space="preserve"> negli ultimi 20 anni</w:t>
      </w:r>
      <w:r>
        <w:t xml:space="preserve">, </w:t>
      </w:r>
      <w:r w:rsidR="001B1A7B">
        <w:t>circa il 25% del loro originario potere d’acquisto.</w:t>
      </w:r>
    </w:p>
    <w:p w14:paraId="0AD8C4DF" w14:textId="468ABCD0" w:rsidR="001B1A7B" w:rsidRDefault="00E74EAD" w:rsidP="001B1A7B">
      <w:pPr>
        <w:jc w:val="both"/>
      </w:pPr>
      <w:r>
        <w:t>Insomma,</w:t>
      </w:r>
      <w:r w:rsidR="001B1A7B">
        <w:t xml:space="preserve"> se non si consente ai consumatori di spendere</w:t>
      </w:r>
      <w:r>
        <w:t>,</w:t>
      </w:r>
      <w:r w:rsidR="001B1A7B">
        <w:t xml:space="preserve"> l’economia si ferma e questo crea sia problemi sociali che economici (anche con riferimento allo Stato</w:t>
      </w:r>
      <w:r w:rsidR="002C5414">
        <w:t>,</w:t>
      </w:r>
      <w:r w:rsidR="001B1A7B">
        <w:t xml:space="preserve"> che vedrà ben presto crollare le entrate fiscali).</w:t>
      </w:r>
    </w:p>
    <w:p w14:paraId="39055F3A" w14:textId="28404BF9" w:rsidR="001B1A7B" w:rsidRDefault="001B1A7B" w:rsidP="001B1A7B">
      <w:pPr>
        <w:jc w:val="both"/>
      </w:pPr>
      <w:r>
        <w:t xml:space="preserve">Per il </w:t>
      </w:r>
      <w:r w:rsidR="00E74EAD" w:rsidRPr="00E74EAD">
        <w:rPr>
          <w:b/>
          <w:bCs/>
        </w:rPr>
        <w:t>p</w:t>
      </w:r>
      <w:r w:rsidRPr="00E74EAD">
        <w:rPr>
          <w:b/>
          <w:bCs/>
        </w:rPr>
        <w:t xml:space="preserve">residente </w:t>
      </w:r>
      <w:r w:rsidR="00E74EAD" w:rsidRPr="00E74EAD">
        <w:rPr>
          <w:b/>
          <w:bCs/>
        </w:rPr>
        <w:t>n</w:t>
      </w:r>
      <w:r w:rsidRPr="00E74EAD">
        <w:rPr>
          <w:b/>
          <w:bCs/>
        </w:rPr>
        <w:t>azionale di Confconsumatori Marco Festelli</w:t>
      </w:r>
      <w:r w:rsidR="00E74EAD">
        <w:t>, “</w:t>
      </w:r>
      <w:r w:rsidR="00E74EAD" w:rsidRPr="00E74EAD">
        <w:rPr>
          <w:i/>
          <w:iCs/>
        </w:rPr>
        <w:t>È</w:t>
      </w:r>
      <w:r w:rsidRPr="00E74EAD">
        <w:rPr>
          <w:i/>
          <w:iCs/>
        </w:rPr>
        <w:t xml:space="preserve"> </w:t>
      </w:r>
      <w:r w:rsidR="00E74EAD" w:rsidRPr="00E74EAD">
        <w:rPr>
          <w:i/>
          <w:iCs/>
        </w:rPr>
        <w:t>giunta</w:t>
      </w:r>
      <w:r w:rsidRPr="00E74EAD">
        <w:rPr>
          <w:i/>
          <w:iCs/>
        </w:rPr>
        <w:t xml:space="preserve"> </w:t>
      </w:r>
      <w:r w:rsidR="00161581">
        <w:rPr>
          <w:i/>
          <w:iCs/>
        </w:rPr>
        <w:t>l’ora</w:t>
      </w:r>
      <w:r w:rsidRPr="00E74EAD">
        <w:rPr>
          <w:i/>
          <w:iCs/>
        </w:rPr>
        <w:t xml:space="preserve"> di </w:t>
      </w:r>
      <w:r w:rsidR="00E74EAD" w:rsidRPr="00E74EAD">
        <w:rPr>
          <w:i/>
          <w:iCs/>
        </w:rPr>
        <w:t xml:space="preserve">istituire </w:t>
      </w:r>
      <w:r w:rsidRPr="00E74EAD">
        <w:rPr>
          <w:i/>
          <w:iCs/>
        </w:rPr>
        <w:t xml:space="preserve">una cabina di regia governativa diretta dalla </w:t>
      </w:r>
      <w:r w:rsidR="00E74EAD" w:rsidRPr="00E74EAD">
        <w:rPr>
          <w:i/>
          <w:iCs/>
        </w:rPr>
        <w:t>pr</w:t>
      </w:r>
      <w:r w:rsidRPr="00E74EAD">
        <w:rPr>
          <w:i/>
          <w:iCs/>
        </w:rPr>
        <w:t xml:space="preserve">esidente del Consiglio dei </w:t>
      </w:r>
      <w:r w:rsidR="00E74EAD" w:rsidRPr="00E74EAD">
        <w:rPr>
          <w:i/>
          <w:iCs/>
        </w:rPr>
        <w:t>m</w:t>
      </w:r>
      <w:r w:rsidRPr="00E74EAD">
        <w:rPr>
          <w:i/>
          <w:iCs/>
        </w:rPr>
        <w:t xml:space="preserve">inistri che affronti con rapidità, con tutte le categorie </w:t>
      </w:r>
      <w:r w:rsidR="00E74EAD" w:rsidRPr="00E74EAD">
        <w:rPr>
          <w:i/>
          <w:iCs/>
        </w:rPr>
        <w:t>economico-</w:t>
      </w:r>
      <w:r w:rsidRPr="00E74EAD">
        <w:rPr>
          <w:i/>
          <w:iCs/>
        </w:rPr>
        <w:t>sociali</w:t>
      </w:r>
      <w:r w:rsidR="00E74EAD" w:rsidRPr="00E74EAD">
        <w:rPr>
          <w:i/>
          <w:iCs/>
        </w:rPr>
        <w:t>,</w:t>
      </w:r>
      <w:r w:rsidRPr="00E74EAD">
        <w:rPr>
          <w:i/>
          <w:iCs/>
        </w:rPr>
        <w:t xml:space="preserve"> e in primo luogo </w:t>
      </w:r>
      <w:r w:rsidR="002C5414">
        <w:rPr>
          <w:i/>
          <w:iCs/>
        </w:rPr>
        <w:t>con i</w:t>
      </w:r>
      <w:r w:rsidRPr="00E74EAD">
        <w:rPr>
          <w:i/>
          <w:iCs/>
        </w:rPr>
        <w:t xml:space="preserve"> rappresenta</w:t>
      </w:r>
      <w:r w:rsidR="00E74EAD">
        <w:rPr>
          <w:i/>
          <w:iCs/>
        </w:rPr>
        <w:t>n</w:t>
      </w:r>
      <w:r w:rsidRPr="00E74EAD">
        <w:rPr>
          <w:i/>
          <w:iCs/>
        </w:rPr>
        <w:t>ti dei cittadini-consumatori (motore unico del sistema produttivo), l’attuale crisi finanziaria</w:t>
      </w:r>
      <w:r w:rsidR="00E74EAD">
        <w:rPr>
          <w:i/>
          <w:iCs/>
        </w:rPr>
        <w:t>”</w:t>
      </w:r>
      <w:r>
        <w:t>.</w:t>
      </w:r>
    </w:p>
    <w:p w14:paraId="1E230119" w14:textId="77777777" w:rsidR="001B1A7B" w:rsidRDefault="001B1A7B" w:rsidP="001B1A7B">
      <w:pPr>
        <w:jc w:val="both"/>
      </w:pPr>
    </w:p>
    <w:p w14:paraId="5EDD61FE" w14:textId="3FEDEB6E" w:rsidR="00B90CC3" w:rsidRPr="001B1A7B" w:rsidRDefault="00B90CC3" w:rsidP="00990447"/>
    <w:p w14:paraId="5875014A" w14:textId="1BBF5ECF" w:rsidR="00B90CC3" w:rsidRDefault="00B90CC3" w:rsidP="00B90CC3">
      <w:pPr>
        <w:rPr>
          <w:lang w:val="it-IT"/>
        </w:rPr>
      </w:pPr>
    </w:p>
    <w:p w14:paraId="17A4E665" w14:textId="77777777" w:rsidR="00B90CC3" w:rsidRDefault="00B90CC3" w:rsidP="00B90CC3">
      <w:pPr>
        <w:rPr>
          <w:lang w:val="it-IT"/>
        </w:rPr>
      </w:pPr>
    </w:p>
    <w:sectPr w:rsidR="00B90CC3" w:rsidSect="00B90CC3">
      <w:headerReference w:type="default" r:id="rId6"/>
      <w:pgSz w:w="11909" w:h="16834"/>
      <w:pgMar w:top="1985" w:right="1134" w:bottom="141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7816" w14:textId="77777777" w:rsidR="007D2719" w:rsidRDefault="00B90CC3">
      <w:pPr>
        <w:spacing w:line="240" w:lineRule="auto"/>
      </w:pPr>
      <w:r>
        <w:separator/>
      </w:r>
    </w:p>
  </w:endnote>
  <w:endnote w:type="continuationSeparator" w:id="0">
    <w:p w14:paraId="2F72802C" w14:textId="77777777" w:rsidR="007D2719" w:rsidRDefault="00B90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7657E" w14:textId="77777777" w:rsidR="007D2719" w:rsidRDefault="00B90CC3">
      <w:pPr>
        <w:spacing w:line="240" w:lineRule="auto"/>
      </w:pPr>
      <w:r>
        <w:separator/>
      </w:r>
    </w:p>
  </w:footnote>
  <w:footnote w:type="continuationSeparator" w:id="0">
    <w:p w14:paraId="303E99FA" w14:textId="77777777" w:rsidR="007D2719" w:rsidRDefault="00B90C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2" w14:textId="3DF73C89" w:rsidR="00A72EC5" w:rsidRDefault="002C5414">
    <w:r>
      <w:pict w14:anchorId="1A2762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57.45pt;margin-top:-98.35pt;width:596.9pt;height:844.3pt;z-index:-251658752;mso-top-percent:0;mso-position-horizontal-relative:margin;mso-position-vertical:absolute;mso-position-vertical-relative:page;mso-top-percent:0">
          <v:imagedata r:id="rId1" o:title="image1"/>
          <w10:wrap anchorx="margin" anchory="pag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EC5"/>
    <w:rsid w:val="000855D4"/>
    <w:rsid w:val="00114C72"/>
    <w:rsid w:val="00161581"/>
    <w:rsid w:val="001B1A7B"/>
    <w:rsid w:val="001C5FCB"/>
    <w:rsid w:val="002C5414"/>
    <w:rsid w:val="006B5348"/>
    <w:rsid w:val="007D2719"/>
    <w:rsid w:val="008729F6"/>
    <w:rsid w:val="00990447"/>
    <w:rsid w:val="00A72EC5"/>
    <w:rsid w:val="00B90CC3"/>
    <w:rsid w:val="00E74EAD"/>
    <w:rsid w:val="00E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2A037"/>
  <w15:docId w15:val="{A766EF95-FC18-4356-82C7-59EF89FB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B90CC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CC3"/>
  </w:style>
  <w:style w:type="paragraph" w:styleId="Pidipagina">
    <w:name w:val="footer"/>
    <w:basedOn w:val="Normale"/>
    <w:link w:val="PidipaginaCarattere"/>
    <w:uiPriority w:val="99"/>
    <w:unhideWhenUsed/>
    <w:rsid w:val="00B90CC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24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5048">
                  <w:marLeft w:val="0"/>
                  <w:marRight w:val="0"/>
                  <w:marTop w:val="150"/>
                  <w:marBottom w:val="150"/>
                  <w:divBdr>
                    <w:top w:val="single" w:sz="6" w:space="11" w:color="B3DC82"/>
                    <w:left w:val="single" w:sz="6" w:space="11" w:color="B3DC82"/>
                    <w:bottom w:val="single" w:sz="6" w:space="11" w:color="B3DC82"/>
                    <w:right w:val="single" w:sz="6" w:space="11" w:color="B3DC82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ufficiostampa</dc:creator>
  <cp:lastModifiedBy>Ufficio Stampa Confconsumatori</cp:lastModifiedBy>
  <cp:revision>4</cp:revision>
  <dcterms:created xsi:type="dcterms:W3CDTF">2023-09-15T12:50:00Z</dcterms:created>
  <dcterms:modified xsi:type="dcterms:W3CDTF">2023-09-15T14:01:00Z</dcterms:modified>
</cp:coreProperties>
</file>